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6A06" w14:textId="4AB5AEB1" w:rsidR="00865247" w:rsidRPr="00FF1319" w:rsidRDefault="00FD49BE" w:rsidP="00FF1319">
      <w:pPr>
        <w:jc w:val="center"/>
        <w:rPr>
          <w:rFonts w:ascii="Times New Roman" w:hAnsi="Times New Roman" w:cs="Times New Roman"/>
          <w:u w:val="single"/>
        </w:rPr>
      </w:pPr>
      <w:r w:rsidRPr="008D651D">
        <w:rPr>
          <w:rFonts w:ascii="Times New Roman" w:hAnsi="Times New Roman" w:cs="Times New Roman"/>
          <w:b/>
          <w:bCs/>
          <w:sz w:val="28"/>
          <w:szCs w:val="28"/>
          <w:u w:val="single"/>
        </w:rPr>
        <w:t>Verksamhetsplan 202</w:t>
      </w:r>
      <w:r w:rsidR="003042D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6537ED" w:rsidRPr="008D651D">
        <w:rPr>
          <w:rFonts w:ascii="Times New Roman" w:hAnsi="Times New Roman" w:cs="Times New Roman"/>
          <w:u w:val="single"/>
        </w:rPr>
        <w:br/>
      </w:r>
    </w:p>
    <w:p w14:paraId="59757005" w14:textId="5A2B1FD8" w:rsidR="00D6675D" w:rsidRPr="00736BF5" w:rsidRDefault="003159DB" w:rsidP="00B36A83">
      <w:pPr>
        <w:pStyle w:val="Liststycke"/>
        <w:numPr>
          <w:ilvl w:val="0"/>
          <w:numId w:val="15"/>
        </w:numPr>
        <w:rPr>
          <w:rFonts w:ascii="Times New Roman" w:hAnsi="Times New Roman" w:cs="Times New Roman"/>
        </w:rPr>
      </w:pPr>
      <w:r w:rsidRPr="00736BF5">
        <w:rPr>
          <w:rFonts w:ascii="Times New Roman" w:hAnsi="Times New Roman" w:cs="Times New Roman"/>
        </w:rPr>
        <w:t xml:space="preserve">Se till den </w:t>
      </w:r>
      <w:r w:rsidR="00D6675D" w:rsidRPr="00736BF5">
        <w:rPr>
          <w:rFonts w:ascii="Times New Roman" w:hAnsi="Times New Roman" w:cs="Times New Roman"/>
        </w:rPr>
        <w:t xml:space="preserve">övergripande skötselplanen </w:t>
      </w:r>
      <w:r w:rsidRPr="00736BF5">
        <w:rPr>
          <w:rFonts w:ascii="Times New Roman" w:hAnsi="Times New Roman" w:cs="Times New Roman"/>
        </w:rPr>
        <w:t>av bana följs</w:t>
      </w:r>
      <w:r w:rsidR="00D6675D" w:rsidRPr="00736BF5">
        <w:rPr>
          <w:rFonts w:ascii="Times New Roman" w:hAnsi="Times New Roman" w:cs="Times New Roman"/>
        </w:rPr>
        <w:t xml:space="preserve"> under hela säsongen. Undantag kan dock förekomma beroende på väderförhållanden.</w:t>
      </w:r>
      <w:r w:rsidR="00D6675D" w:rsidRPr="00736BF5">
        <w:rPr>
          <w:rFonts w:ascii="Times New Roman" w:hAnsi="Times New Roman" w:cs="Times New Roman"/>
        </w:rPr>
        <w:br/>
      </w:r>
    </w:p>
    <w:p w14:paraId="24C7EDA9" w14:textId="46015AC1" w:rsidR="00C86B0B" w:rsidRPr="00736BF5" w:rsidRDefault="005028AF" w:rsidP="005B4CB1">
      <w:pPr>
        <w:pStyle w:val="Liststycke"/>
        <w:numPr>
          <w:ilvl w:val="0"/>
          <w:numId w:val="15"/>
        </w:numPr>
        <w:rPr>
          <w:rFonts w:ascii="Times New Roman" w:hAnsi="Times New Roman" w:cs="Times New Roman"/>
        </w:rPr>
      </w:pPr>
      <w:r w:rsidRPr="00736BF5">
        <w:rPr>
          <w:rFonts w:ascii="Times New Roman" w:hAnsi="Times New Roman" w:cs="Times New Roman"/>
        </w:rPr>
        <w:t>Se till att å</w:t>
      </w:r>
      <w:r w:rsidR="000B3491" w:rsidRPr="00736BF5">
        <w:rPr>
          <w:rFonts w:ascii="Times New Roman" w:hAnsi="Times New Roman" w:cs="Times New Roman"/>
        </w:rPr>
        <w:t xml:space="preserve">tgärdsplanen för greenerna </w:t>
      </w:r>
      <w:r w:rsidR="004E5237" w:rsidRPr="00736BF5">
        <w:rPr>
          <w:rFonts w:ascii="Times New Roman" w:hAnsi="Times New Roman" w:cs="Times New Roman"/>
        </w:rPr>
        <w:t>följ</w:t>
      </w:r>
      <w:r w:rsidRPr="00736BF5">
        <w:rPr>
          <w:rFonts w:ascii="Times New Roman" w:hAnsi="Times New Roman" w:cs="Times New Roman"/>
        </w:rPr>
        <w:t>s</w:t>
      </w:r>
      <w:r w:rsidR="001523A5" w:rsidRPr="00736BF5">
        <w:rPr>
          <w:rFonts w:ascii="Times New Roman" w:hAnsi="Times New Roman" w:cs="Times New Roman"/>
        </w:rPr>
        <w:t>.</w:t>
      </w:r>
      <w:r w:rsidR="0022668C" w:rsidRPr="00736BF5">
        <w:rPr>
          <w:rFonts w:ascii="Times New Roman" w:hAnsi="Times New Roman" w:cs="Times New Roman"/>
        </w:rPr>
        <w:br/>
      </w:r>
    </w:p>
    <w:p w14:paraId="429FBB3E" w14:textId="6AC723E7" w:rsidR="00C86B0B" w:rsidRPr="00736BF5" w:rsidRDefault="00E710DF" w:rsidP="00FE7E34">
      <w:pPr>
        <w:pStyle w:val="Liststycke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736BF5">
        <w:rPr>
          <w:rFonts w:ascii="Times New Roman" w:hAnsi="Times New Roman" w:cs="Times New Roman"/>
          <w:szCs w:val="24"/>
        </w:rPr>
        <w:t>Kvgk</w:t>
      </w:r>
      <w:proofErr w:type="spellEnd"/>
      <w:r w:rsidRPr="00736BF5">
        <w:rPr>
          <w:rFonts w:ascii="Times New Roman" w:hAnsi="Times New Roman" w:cs="Times New Roman"/>
          <w:szCs w:val="24"/>
        </w:rPr>
        <w:t xml:space="preserve"> </w:t>
      </w:r>
      <w:r w:rsidR="00C81F46" w:rsidRPr="00736BF5">
        <w:rPr>
          <w:rFonts w:ascii="Times New Roman" w:hAnsi="Times New Roman" w:cs="Times New Roman"/>
          <w:szCs w:val="24"/>
        </w:rPr>
        <w:t xml:space="preserve">deltog säsongen 2025 </w:t>
      </w:r>
      <w:r w:rsidR="00894B01" w:rsidRPr="00736BF5">
        <w:rPr>
          <w:rFonts w:ascii="Times New Roman" w:hAnsi="Times New Roman" w:cs="Times New Roman"/>
          <w:szCs w:val="24"/>
        </w:rPr>
        <w:t>i</w:t>
      </w:r>
      <w:r w:rsidR="00B85F27" w:rsidRPr="00736BF5">
        <w:rPr>
          <w:rFonts w:ascii="Times New Roman" w:hAnsi="Times New Roman" w:cs="Times New Roman"/>
          <w:szCs w:val="24"/>
        </w:rPr>
        <w:t xml:space="preserve"> </w:t>
      </w:r>
      <w:r w:rsidR="00652072" w:rsidRPr="00736BF5">
        <w:rPr>
          <w:rFonts w:ascii="Times New Roman" w:hAnsi="Times New Roman" w:cs="Times New Roman"/>
          <w:szCs w:val="24"/>
        </w:rPr>
        <w:t>projektet ”SGF Bättre spelupplevelse”</w:t>
      </w:r>
      <w:r w:rsidR="00BC2C88" w:rsidRPr="00736BF5">
        <w:rPr>
          <w:rFonts w:ascii="Times New Roman" w:hAnsi="Times New Roman" w:cs="Times New Roman"/>
          <w:szCs w:val="24"/>
        </w:rPr>
        <w:t xml:space="preserve"> som är ett</w:t>
      </w:r>
      <w:r w:rsidR="00BC2C88" w:rsidRPr="00736BF5">
        <w:rPr>
          <w:rFonts w:ascii="Times New Roman" w:hAnsi="Times New Roman" w:cs="Times New Roman"/>
        </w:rPr>
        <w:t xml:space="preserve"> utvecklings</w:t>
      </w:r>
      <w:r w:rsidR="00884B33" w:rsidRPr="00736BF5">
        <w:rPr>
          <w:rFonts w:ascii="Times New Roman" w:hAnsi="Times New Roman" w:cs="Times New Roman"/>
        </w:rPr>
        <w:t>-</w:t>
      </w:r>
      <w:r w:rsidR="00BC2C88" w:rsidRPr="00736BF5">
        <w:rPr>
          <w:rFonts w:ascii="Times New Roman" w:hAnsi="Times New Roman" w:cs="Times New Roman"/>
        </w:rPr>
        <w:t>program som ger kunskap och verktyg kring hur man kan utveckla banan och göra golfen roligare för fler kategorier golfare</w:t>
      </w:r>
      <w:r w:rsidR="005D57A6" w:rsidRPr="00736BF5">
        <w:rPr>
          <w:rFonts w:ascii="Times New Roman" w:hAnsi="Times New Roman" w:cs="Times New Roman"/>
        </w:rPr>
        <w:t xml:space="preserve">. Det </w:t>
      </w:r>
      <w:r w:rsidR="00622E2E" w:rsidRPr="00736BF5">
        <w:rPr>
          <w:rFonts w:ascii="Times New Roman" w:hAnsi="Times New Roman" w:cs="Times New Roman"/>
        </w:rPr>
        <w:t xml:space="preserve">har </w:t>
      </w:r>
      <w:r w:rsidR="00FA6629" w:rsidRPr="00736BF5">
        <w:rPr>
          <w:rFonts w:ascii="Times New Roman" w:hAnsi="Times New Roman" w:cs="Times New Roman"/>
        </w:rPr>
        <w:t xml:space="preserve">tagits fram </w:t>
      </w:r>
      <w:r w:rsidR="005D57A6" w:rsidRPr="00736BF5">
        <w:rPr>
          <w:rFonts w:ascii="Times New Roman" w:hAnsi="Times New Roman" w:cs="Times New Roman"/>
        </w:rPr>
        <w:t xml:space="preserve">en </w:t>
      </w:r>
      <w:r w:rsidR="001D0C94" w:rsidRPr="00736BF5">
        <w:rPr>
          <w:rFonts w:ascii="Times New Roman" w:hAnsi="Times New Roman" w:cs="Times New Roman"/>
        </w:rPr>
        <w:t>handlingsplan</w:t>
      </w:r>
      <w:r w:rsidR="00622E2E" w:rsidRPr="00736BF5">
        <w:rPr>
          <w:rFonts w:ascii="Times New Roman" w:hAnsi="Times New Roman" w:cs="Times New Roman"/>
        </w:rPr>
        <w:t xml:space="preserve"> för </w:t>
      </w:r>
      <w:r w:rsidR="00AA3A15" w:rsidRPr="00736BF5">
        <w:rPr>
          <w:rFonts w:ascii="Times New Roman" w:hAnsi="Times New Roman" w:cs="Times New Roman"/>
        </w:rPr>
        <w:t>banans utveckling på kort- och långsikt.</w:t>
      </w:r>
      <w:r w:rsidR="00BC2C88" w:rsidRPr="00736BF5">
        <w:rPr>
          <w:rFonts w:ascii="Times New Roman" w:hAnsi="Times New Roman" w:cs="Times New Roman"/>
        </w:rPr>
        <w:br/>
      </w:r>
    </w:p>
    <w:p w14:paraId="0712DEA1" w14:textId="4316BD51" w:rsidR="00C86B0B" w:rsidRPr="00736BF5" w:rsidRDefault="001C2219" w:rsidP="00FE7E34">
      <w:pPr>
        <w:pStyle w:val="Liststycke"/>
        <w:numPr>
          <w:ilvl w:val="0"/>
          <w:numId w:val="15"/>
        </w:numPr>
        <w:rPr>
          <w:rFonts w:ascii="Times New Roman" w:hAnsi="Times New Roman" w:cs="Times New Roman"/>
        </w:rPr>
      </w:pPr>
      <w:r w:rsidRPr="00736BF5">
        <w:rPr>
          <w:rFonts w:ascii="Times New Roman" w:hAnsi="Times New Roman" w:cs="Times New Roman"/>
        </w:rPr>
        <w:t>P</w:t>
      </w:r>
      <w:r w:rsidR="00C86B0B" w:rsidRPr="00736BF5">
        <w:rPr>
          <w:rFonts w:ascii="Times New Roman" w:hAnsi="Times New Roman" w:cs="Times New Roman"/>
        </w:rPr>
        <w:t>lanera och ansvara för städdagen</w:t>
      </w:r>
      <w:r w:rsidR="00C537FA" w:rsidRPr="00736BF5">
        <w:rPr>
          <w:rFonts w:ascii="Times New Roman" w:hAnsi="Times New Roman" w:cs="Times New Roman"/>
        </w:rPr>
        <w:t xml:space="preserve"> tillsammans med styrelsen</w:t>
      </w:r>
      <w:r w:rsidR="00B06F35" w:rsidRPr="00736BF5">
        <w:rPr>
          <w:rFonts w:ascii="Times New Roman" w:hAnsi="Times New Roman" w:cs="Times New Roman"/>
        </w:rPr>
        <w:t>,</w:t>
      </w:r>
      <w:r w:rsidR="00C537FA" w:rsidRPr="00736BF5">
        <w:rPr>
          <w:rFonts w:ascii="Times New Roman" w:hAnsi="Times New Roman" w:cs="Times New Roman"/>
        </w:rPr>
        <w:t xml:space="preserve"> </w:t>
      </w:r>
      <w:r w:rsidR="003068A7" w:rsidRPr="00736BF5">
        <w:rPr>
          <w:rFonts w:ascii="Times New Roman" w:hAnsi="Times New Roman" w:cs="Times New Roman"/>
        </w:rPr>
        <w:t>fastighetskommitté</w:t>
      </w:r>
      <w:r w:rsidR="00B06F35" w:rsidRPr="00736BF5">
        <w:rPr>
          <w:rFonts w:ascii="Times New Roman" w:hAnsi="Times New Roman" w:cs="Times New Roman"/>
        </w:rPr>
        <w:t xml:space="preserve"> och kanslie</w:t>
      </w:r>
      <w:r w:rsidR="00965B42" w:rsidRPr="00736BF5">
        <w:rPr>
          <w:rFonts w:ascii="Times New Roman" w:hAnsi="Times New Roman" w:cs="Times New Roman"/>
        </w:rPr>
        <w:t>t</w:t>
      </w:r>
      <w:r w:rsidR="003068A7" w:rsidRPr="00736BF5">
        <w:rPr>
          <w:rFonts w:ascii="Times New Roman" w:hAnsi="Times New Roman" w:cs="Times New Roman"/>
        </w:rPr>
        <w:t>.</w:t>
      </w:r>
      <w:r w:rsidR="00E45933" w:rsidRPr="00736BF5">
        <w:rPr>
          <w:rFonts w:ascii="Times New Roman" w:hAnsi="Times New Roman" w:cs="Times New Roman"/>
        </w:rPr>
        <w:t xml:space="preserve"> </w:t>
      </w:r>
      <w:r w:rsidR="000B01C7" w:rsidRPr="00736BF5">
        <w:rPr>
          <w:rFonts w:ascii="Times New Roman" w:hAnsi="Times New Roman" w:cs="Times New Roman"/>
        </w:rPr>
        <w:t>Mer info kommer ut under våren</w:t>
      </w:r>
      <w:r w:rsidR="00996A58" w:rsidRPr="00736BF5">
        <w:rPr>
          <w:rFonts w:ascii="Times New Roman" w:hAnsi="Times New Roman" w:cs="Times New Roman"/>
        </w:rPr>
        <w:t>.</w:t>
      </w:r>
      <w:r w:rsidR="000955D4" w:rsidRPr="00736BF5">
        <w:rPr>
          <w:rFonts w:ascii="Times New Roman" w:hAnsi="Times New Roman" w:cs="Times New Roman"/>
        </w:rPr>
        <w:br/>
      </w:r>
    </w:p>
    <w:p w14:paraId="6D49D713" w14:textId="6663C7C0" w:rsidR="00C86B0B" w:rsidRPr="00736BF5" w:rsidRDefault="00B460C0" w:rsidP="00FE7E34">
      <w:pPr>
        <w:pStyle w:val="Liststycke"/>
        <w:numPr>
          <w:ilvl w:val="0"/>
          <w:numId w:val="15"/>
        </w:numPr>
        <w:rPr>
          <w:rFonts w:ascii="Times New Roman" w:hAnsi="Times New Roman" w:cs="Times New Roman"/>
        </w:rPr>
      </w:pPr>
      <w:r w:rsidRPr="00736BF5">
        <w:rPr>
          <w:rFonts w:ascii="Times New Roman" w:hAnsi="Times New Roman" w:cs="Times New Roman"/>
        </w:rPr>
        <w:t>Bankommittén beslutar om öppning</w:t>
      </w:r>
      <w:r w:rsidR="00E5039C" w:rsidRPr="00736BF5">
        <w:rPr>
          <w:rFonts w:ascii="Times New Roman" w:hAnsi="Times New Roman" w:cs="Times New Roman"/>
        </w:rPr>
        <w:t>/stängning</w:t>
      </w:r>
      <w:r w:rsidRPr="00736BF5">
        <w:rPr>
          <w:rFonts w:ascii="Times New Roman" w:hAnsi="Times New Roman" w:cs="Times New Roman"/>
        </w:rPr>
        <w:t xml:space="preserve"> </w:t>
      </w:r>
      <w:r w:rsidR="00593D18" w:rsidRPr="00736BF5">
        <w:rPr>
          <w:rFonts w:ascii="Times New Roman" w:hAnsi="Times New Roman" w:cs="Times New Roman"/>
        </w:rPr>
        <w:t>anläggningen</w:t>
      </w:r>
      <w:r w:rsidR="00E5039C" w:rsidRPr="00736BF5">
        <w:rPr>
          <w:rFonts w:ascii="Times New Roman" w:hAnsi="Times New Roman" w:cs="Times New Roman"/>
        </w:rPr>
        <w:t>,</w:t>
      </w:r>
      <w:r w:rsidR="00645CFF" w:rsidRPr="00736BF5">
        <w:rPr>
          <w:rFonts w:ascii="Times New Roman" w:hAnsi="Times New Roman" w:cs="Times New Roman"/>
        </w:rPr>
        <w:t xml:space="preserve"> planeras i samråd med banarbetare</w:t>
      </w:r>
      <w:r w:rsidR="00736BF5" w:rsidRPr="00736BF5">
        <w:rPr>
          <w:rFonts w:ascii="Times New Roman" w:hAnsi="Times New Roman" w:cs="Times New Roman"/>
        </w:rPr>
        <w:t xml:space="preserve">. </w:t>
      </w:r>
      <w:r w:rsidR="00E5039C" w:rsidRPr="00736BF5">
        <w:rPr>
          <w:rFonts w:ascii="Times New Roman" w:hAnsi="Times New Roman" w:cs="Times New Roman"/>
        </w:rPr>
        <w:t>M</w:t>
      </w:r>
      <w:r w:rsidR="00645CFF" w:rsidRPr="00736BF5">
        <w:rPr>
          <w:rFonts w:ascii="Times New Roman" w:hAnsi="Times New Roman" w:cs="Times New Roman"/>
        </w:rPr>
        <w:t xml:space="preserve">ålsättningen att öppna </w:t>
      </w:r>
      <w:r w:rsidR="007C308D" w:rsidRPr="00736BF5">
        <w:rPr>
          <w:rFonts w:ascii="Times New Roman" w:hAnsi="Times New Roman" w:cs="Times New Roman"/>
        </w:rPr>
        <w:t xml:space="preserve">rangen </w:t>
      </w:r>
      <w:r w:rsidR="00E405E4" w:rsidRPr="00736BF5">
        <w:rPr>
          <w:rFonts w:ascii="Times New Roman" w:hAnsi="Times New Roman" w:cs="Times New Roman"/>
        </w:rPr>
        <w:t xml:space="preserve">så fort det är snöfritt, korthålsbanan </w:t>
      </w:r>
      <w:r w:rsidR="009E679E" w:rsidRPr="00736BF5">
        <w:rPr>
          <w:rFonts w:ascii="Times New Roman" w:hAnsi="Times New Roman" w:cs="Times New Roman"/>
        </w:rPr>
        <w:t xml:space="preserve">och stora bana när </w:t>
      </w:r>
      <w:r w:rsidR="00005F00" w:rsidRPr="00736BF5">
        <w:rPr>
          <w:rFonts w:ascii="Times New Roman" w:hAnsi="Times New Roman" w:cs="Times New Roman"/>
        </w:rPr>
        <w:t>förutsättningar och väder tillåter.</w:t>
      </w:r>
      <w:r w:rsidR="00C86B0B" w:rsidRPr="00736BF5">
        <w:rPr>
          <w:rFonts w:ascii="Times New Roman" w:hAnsi="Times New Roman" w:cs="Times New Roman"/>
        </w:rPr>
        <w:br/>
      </w:r>
    </w:p>
    <w:p w14:paraId="1D231F11" w14:textId="01FBCB0F" w:rsidR="00D21366" w:rsidRPr="00736BF5" w:rsidRDefault="00C86B0B" w:rsidP="0094386F">
      <w:pPr>
        <w:pStyle w:val="Liststycke"/>
        <w:numPr>
          <w:ilvl w:val="0"/>
          <w:numId w:val="15"/>
        </w:numPr>
        <w:rPr>
          <w:rFonts w:ascii="Times New Roman" w:hAnsi="Times New Roman" w:cs="Times New Roman"/>
        </w:rPr>
      </w:pPr>
      <w:r w:rsidRPr="00736BF5">
        <w:rPr>
          <w:rFonts w:ascii="Times New Roman" w:hAnsi="Times New Roman" w:cs="Times New Roman"/>
        </w:rPr>
        <w:t>Planera</w:t>
      </w:r>
      <w:r w:rsidR="00642A72" w:rsidRPr="00736BF5">
        <w:rPr>
          <w:rFonts w:ascii="Times New Roman" w:hAnsi="Times New Roman" w:cs="Times New Roman"/>
        </w:rPr>
        <w:t xml:space="preserve"> </w:t>
      </w:r>
      <w:r w:rsidR="00D10DC7" w:rsidRPr="00736BF5">
        <w:rPr>
          <w:rFonts w:ascii="Times New Roman" w:hAnsi="Times New Roman" w:cs="Times New Roman"/>
        </w:rPr>
        <w:t xml:space="preserve">och organisera </w:t>
      </w:r>
      <w:r w:rsidR="00CA689C" w:rsidRPr="00736BF5">
        <w:rPr>
          <w:rFonts w:ascii="Times New Roman" w:hAnsi="Times New Roman" w:cs="Times New Roman"/>
        </w:rPr>
        <w:t>frivil</w:t>
      </w:r>
      <w:r w:rsidR="003A6844" w:rsidRPr="00736BF5">
        <w:rPr>
          <w:rFonts w:ascii="Times New Roman" w:hAnsi="Times New Roman" w:cs="Times New Roman"/>
        </w:rPr>
        <w:t>liga insatser</w:t>
      </w:r>
      <w:r w:rsidRPr="00736BF5">
        <w:rPr>
          <w:rFonts w:ascii="Times New Roman" w:hAnsi="Times New Roman" w:cs="Times New Roman"/>
        </w:rPr>
        <w:t xml:space="preserve"> </w:t>
      </w:r>
      <w:r w:rsidR="00951F6C" w:rsidRPr="00736BF5">
        <w:rPr>
          <w:rFonts w:ascii="Times New Roman" w:hAnsi="Times New Roman" w:cs="Times New Roman"/>
        </w:rPr>
        <w:t xml:space="preserve">av underhåll och åtgärder vid behov </w:t>
      </w:r>
      <w:r w:rsidRPr="00736BF5">
        <w:rPr>
          <w:rFonts w:ascii="Times New Roman" w:hAnsi="Times New Roman" w:cs="Times New Roman"/>
        </w:rPr>
        <w:t xml:space="preserve">på banan </w:t>
      </w:r>
      <w:r w:rsidR="00F20DE0" w:rsidRPr="00736BF5">
        <w:rPr>
          <w:rFonts w:ascii="Times New Roman" w:hAnsi="Times New Roman" w:cs="Times New Roman"/>
        </w:rPr>
        <w:t>under säsongen</w:t>
      </w:r>
      <w:r w:rsidR="00AD746F" w:rsidRPr="00736BF5">
        <w:rPr>
          <w:rFonts w:ascii="Times New Roman" w:hAnsi="Times New Roman" w:cs="Times New Roman"/>
        </w:rPr>
        <w:t xml:space="preserve">. </w:t>
      </w:r>
      <w:r w:rsidR="00D10FC1" w:rsidRPr="00736BF5">
        <w:rPr>
          <w:rFonts w:ascii="Times New Roman" w:hAnsi="Times New Roman" w:cs="Times New Roman"/>
        </w:rPr>
        <w:t xml:space="preserve">Bankommittén </w:t>
      </w:r>
      <w:r w:rsidR="002A4DEB" w:rsidRPr="00736BF5">
        <w:rPr>
          <w:rFonts w:ascii="Times New Roman" w:hAnsi="Times New Roman" w:cs="Times New Roman"/>
        </w:rPr>
        <w:t>har tagit fr</w:t>
      </w:r>
      <w:r w:rsidR="00C41FF0" w:rsidRPr="00736BF5">
        <w:rPr>
          <w:rFonts w:ascii="Times New Roman" w:hAnsi="Times New Roman" w:cs="Times New Roman"/>
        </w:rPr>
        <w:t>am</w:t>
      </w:r>
      <w:r w:rsidR="002A4DEB" w:rsidRPr="00736BF5">
        <w:rPr>
          <w:rFonts w:ascii="Times New Roman" w:hAnsi="Times New Roman" w:cs="Times New Roman"/>
        </w:rPr>
        <w:t xml:space="preserve"> en </w:t>
      </w:r>
      <w:r w:rsidR="00E96E56" w:rsidRPr="00736BF5">
        <w:rPr>
          <w:rFonts w:ascii="Times New Roman" w:hAnsi="Times New Roman" w:cs="Times New Roman"/>
        </w:rPr>
        <w:t>åtgärdslista för detta</w:t>
      </w:r>
      <w:r w:rsidR="000F2EC2" w:rsidRPr="00736BF5">
        <w:rPr>
          <w:rFonts w:ascii="Times New Roman" w:hAnsi="Times New Roman" w:cs="Times New Roman"/>
        </w:rPr>
        <w:t xml:space="preserve"> och </w:t>
      </w:r>
      <w:r w:rsidR="00695756" w:rsidRPr="00736BF5">
        <w:rPr>
          <w:rFonts w:ascii="Times New Roman" w:hAnsi="Times New Roman" w:cs="Times New Roman"/>
        </w:rPr>
        <w:t>v</w:t>
      </w:r>
      <w:r w:rsidR="00D21366" w:rsidRPr="00736BF5">
        <w:rPr>
          <w:rFonts w:ascii="Times New Roman" w:hAnsi="Times New Roman" w:cs="Times New Roman"/>
        </w:rPr>
        <w:t>ad/</w:t>
      </w:r>
      <w:r w:rsidR="00695756" w:rsidRPr="00736BF5">
        <w:rPr>
          <w:rFonts w:ascii="Times New Roman" w:hAnsi="Times New Roman" w:cs="Times New Roman"/>
        </w:rPr>
        <w:t>h</w:t>
      </w:r>
      <w:r w:rsidR="00D21366" w:rsidRPr="00736BF5">
        <w:rPr>
          <w:rFonts w:ascii="Times New Roman" w:hAnsi="Times New Roman" w:cs="Times New Roman"/>
        </w:rPr>
        <w:t>ur/</w:t>
      </w:r>
      <w:r w:rsidR="00695756" w:rsidRPr="00736BF5">
        <w:rPr>
          <w:rFonts w:ascii="Times New Roman" w:hAnsi="Times New Roman" w:cs="Times New Roman"/>
        </w:rPr>
        <w:t>n</w:t>
      </w:r>
      <w:r w:rsidR="00D21366" w:rsidRPr="00736BF5">
        <w:rPr>
          <w:rFonts w:ascii="Times New Roman" w:hAnsi="Times New Roman" w:cs="Times New Roman"/>
        </w:rPr>
        <w:t xml:space="preserve">är det skall </w:t>
      </w:r>
      <w:r w:rsidR="00E837EE" w:rsidRPr="00736BF5">
        <w:rPr>
          <w:rFonts w:ascii="Times New Roman" w:hAnsi="Times New Roman" w:cs="Times New Roman"/>
        </w:rPr>
        <w:t>utföras</w:t>
      </w:r>
      <w:r w:rsidR="00D21366" w:rsidRPr="00736BF5">
        <w:rPr>
          <w:rFonts w:ascii="Times New Roman" w:hAnsi="Times New Roman" w:cs="Times New Roman"/>
        </w:rPr>
        <w:t>.</w:t>
      </w:r>
      <w:r w:rsidR="00FF1319" w:rsidRPr="00736BF5">
        <w:rPr>
          <w:rFonts w:ascii="Times New Roman" w:hAnsi="Times New Roman" w:cs="Times New Roman"/>
        </w:rPr>
        <w:t xml:space="preserve"> </w:t>
      </w:r>
      <w:r w:rsidR="003A6844" w:rsidRPr="00736BF5">
        <w:rPr>
          <w:rFonts w:ascii="Times New Roman" w:hAnsi="Times New Roman" w:cs="Times New Roman"/>
        </w:rPr>
        <w:br/>
      </w:r>
    </w:p>
    <w:p w14:paraId="4D26895D" w14:textId="06940346" w:rsidR="00536D91" w:rsidRPr="00736BF5" w:rsidRDefault="00BF1BDF" w:rsidP="00FE7E34">
      <w:pPr>
        <w:pStyle w:val="Liststycke"/>
        <w:numPr>
          <w:ilvl w:val="0"/>
          <w:numId w:val="15"/>
        </w:numPr>
        <w:rPr>
          <w:rFonts w:ascii="Times New Roman" w:hAnsi="Times New Roman" w:cs="Times New Roman"/>
        </w:rPr>
      </w:pPr>
      <w:r w:rsidRPr="00736BF5">
        <w:rPr>
          <w:rFonts w:ascii="Times New Roman" w:hAnsi="Times New Roman" w:cs="Times New Roman"/>
          <w:szCs w:val="24"/>
        </w:rPr>
        <w:t xml:space="preserve">Säkerställa klipphöjder </w:t>
      </w:r>
      <w:r w:rsidR="00BA6B44" w:rsidRPr="00736BF5">
        <w:rPr>
          <w:rFonts w:ascii="Times New Roman" w:hAnsi="Times New Roman" w:cs="Times New Roman"/>
          <w:szCs w:val="24"/>
        </w:rPr>
        <w:t xml:space="preserve">för </w:t>
      </w:r>
      <w:r w:rsidRPr="00736BF5">
        <w:rPr>
          <w:rFonts w:ascii="Times New Roman" w:hAnsi="Times New Roman" w:cs="Times New Roman"/>
          <w:szCs w:val="24"/>
        </w:rPr>
        <w:t xml:space="preserve">tee, ruff, fairway, </w:t>
      </w:r>
      <w:proofErr w:type="spellStart"/>
      <w:r w:rsidRPr="00736BF5">
        <w:rPr>
          <w:rFonts w:ascii="Times New Roman" w:hAnsi="Times New Roman" w:cs="Times New Roman"/>
          <w:szCs w:val="24"/>
        </w:rPr>
        <w:t>foregreen</w:t>
      </w:r>
      <w:proofErr w:type="spellEnd"/>
      <w:r w:rsidRPr="00736BF5">
        <w:rPr>
          <w:rFonts w:ascii="Times New Roman" w:hAnsi="Times New Roman" w:cs="Times New Roman"/>
          <w:szCs w:val="24"/>
        </w:rPr>
        <w:t>, green.</w:t>
      </w:r>
      <w:r w:rsidR="00536D91" w:rsidRPr="00736BF5">
        <w:rPr>
          <w:rFonts w:ascii="Times New Roman" w:hAnsi="Times New Roman" w:cs="Times New Roman"/>
          <w:szCs w:val="24"/>
        </w:rPr>
        <w:br/>
      </w:r>
    </w:p>
    <w:p w14:paraId="118B1C8F" w14:textId="20D35A51" w:rsidR="00736BF5" w:rsidRPr="00736BF5" w:rsidRDefault="00BA6B44" w:rsidP="00736BF5">
      <w:pPr>
        <w:pStyle w:val="Liststycke"/>
        <w:numPr>
          <w:ilvl w:val="0"/>
          <w:numId w:val="15"/>
        </w:numPr>
        <w:rPr>
          <w:rFonts w:ascii="Times New Roman" w:hAnsi="Times New Roman" w:cs="Times New Roman"/>
        </w:rPr>
      </w:pPr>
      <w:r w:rsidRPr="00736BF5">
        <w:rPr>
          <w:rFonts w:ascii="Times New Roman" w:hAnsi="Times New Roman" w:cs="Times New Roman"/>
        </w:rPr>
        <w:t>Se över k</w:t>
      </w:r>
      <w:r w:rsidR="00BF1BDF" w:rsidRPr="00736BF5">
        <w:rPr>
          <w:rFonts w:ascii="Times New Roman" w:hAnsi="Times New Roman" w:cs="Times New Roman"/>
        </w:rPr>
        <w:t xml:space="preserve">lipplinjer </w:t>
      </w:r>
      <w:r w:rsidRPr="00736BF5">
        <w:rPr>
          <w:rFonts w:ascii="Times New Roman" w:hAnsi="Times New Roman" w:cs="Times New Roman"/>
        </w:rPr>
        <w:t xml:space="preserve">för </w:t>
      </w:r>
      <w:r w:rsidR="00BF1BDF" w:rsidRPr="00736BF5">
        <w:rPr>
          <w:rFonts w:ascii="Times New Roman" w:hAnsi="Times New Roman" w:cs="Times New Roman"/>
        </w:rPr>
        <w:t>fairway</w:t>
      </w:r>
      <w:r w:rsidRPr="00736BF5">
        <w:rPr>
          <w:rFonts w:ascii="Times New Roman" w:hAnsi="Times New Roman" w:cs="Times New Roman"/>
        </w:rPr>
        <w:t>,</w:t>
      </w:r>
      <w:r w:rsidR="00BF1BDF" w:rsidRPr="00736BF5">
        <w:rPr>
          <w:rFonts w:ascii="Times New Roman" w:hAnsi="Times New Roman" w:cs="Times New Roman"/>
        </w:rPr>
        <w:t xml:space="preserve"> ruff</w:t>
      </w:r>
      <w:r w:rsidRPr="00736BF5">
        <w:rPr>
          <w:rFonts w:ascii="Times New Roman" w:hAnsi="Times New Roman" w:cs="Times New Roman"/>
        </w:rPr>
        <w:t xml:space="preserve">. </w:t>
      </w:r>
      <w:r w:rsidR="00E8179C" w:rsidRPr="00736BF5">
        <w:rPr>
          <w:rFonts w:ascii="Times New Roman" w:hAnsi="Times New Roman" w:cs="Times New Roman"/>
        </w:rPr>
        <w:t xml:space="preserve">Generellt kommer det att bli </w:t>
      </w:r>
      <w:r w:rsidR="00BF1BDF" w:rsidRPr="00736BF5">
        <w:rPr>
          <w:rFonts w:ascii="Times New Roman" w:hAnsi="Times New Roman" w:cs="Times New Roman"/>
        </w:rPr>
        <w:t>bredare fairway</w:t>
      </w:r>
      <w:r w:rsidR="00E8179C" w:rsidRPr="00736BF5">
        <w:rPr>
          <w:rFonts w:ascii="Times New Roman" w:hAnsi="Times New Roman" w:cs="Times New Roman"/>
        </w:rPr>
        <w:t>s.</w:t>
      </w:r>
      <w:r w:rsidR="00736BF5" w:rsidRPr="00736BF5">
        <w:rPr>
          <w:rFonts w:ascii="Times New Roman" w:hAnsi="Times New Roman" w:cs="Times New Roman"/>
        </w:rPr>
        <w:br/>
      </w:r>
    </w:p>
    <w:p w14:paraId="16658208" w14:textId="673C8A06" w:rsidR="00736BF5" w:rsidRPr="00736BF5" w:rsidRDefault="00736BF5" w:rsidP="00736BF5">
      <w:pPr>
        <w:pStyle w:val="Liststycke"/>
        <w:numPr>
          <w:ilvl w:val="0"/>
          <w:numId w:val="15"/>
        </w:numPr>
        <w:rPr>
          <w:rFonts w:ascii="Times New Roman" w:hAnsi="Times New Roman" w:cs="Times New Roman"/>
        </w:rPr>
      </w:pPr>
      <w:r w:rsidRPr="00736BF5">
        <w:rPr>
          <w:rFonts w:ascii="Times New Roman" w:hAnsi="Times New Roman" w:cs="Times New Roman"/>
        </w:rPr>
        <w:t>Införa fasta mätpunkter på gul och röd tee.</w:t>
      </w:r>
      <w:r w:rsidRPr="00736BF5">
        <w:rPr>
          <w:rFonts w:ascii="Times New Roman" w:hAnsi="Times New Roman" w:cs="Times New Roman"/>
        </w:rPr>
        <w:br/>
      </w:r>
    </w:p>
    <w:p w14:paraId="2AC89BD0" w14:textId="4F3A31C4" w:rsidR="00810335" w:rsidRPr="00736BF5" w:rsidRDefault="00736BF5" w:rsidP="00736BF5">
      <w:pPr>
        <w:pStyle w:val="Liststycke"/>
        <w:numPr>
          <w:ilvl w:val="0"/>
          <w:numId w:val="15"/>
        </w:numPr>
        <w:rPr>
          <w:rFonts w:ascii="Times New Roman" w:hAnsi="Times New Roman" w:cs="Times New Roman"/>
        </w:rPr>
      </w:pPr>
      <w:r w:rsidRPr="00736BF5">
        <w:rPr>
          <w:rFonts w:ascii="Times New Roman" w:hAnsi="Times New Roman" w:cs="Times New Roman"/>
        </w:rPr>
        <w:t>Ett antal träd skall avverkas på hål 2, 3, 5, 6, 8, 9, 15, 17.</w:t>
      </w:r>
      <w:r w:rsidR="00810335" w:rsidRPr="00736BF5">
        <w:rPr>
          <w:rFonts w:ascii="Times New Roman" w:hAnsi="Times New Roman" w:cs="Times New Roman"/>
        </w:rPr>
        <w:br/>
      </w:r>
    </w:p>
    <w:p w14:paraId="12EB59C2" w14:textId="2DF75189" w:rsidR="006A1C49" w:rsidRPr="00736BF5" w:rsidRDefault="0033365D" w:rsidP="00536D91">
      <w:pPr>
        <w:pStyle w:val="Liststycke"/>
        <w:numPr>
          <w:ilvl w:val="0"/>
          <w:numId w:val="15"/>
        </w:numPr>
        <w:rPr>
          <w:rFonts w:ascii="Times New Roman" w:hAnsi="Times New Roman" w:cs="Times New Roman"/>
        </w:rPr>
      </w:pPr>
      <w:r w:rsidRPr="00736BF5">
        <w:rPr>
          <w:rFonts w:ascii="Times New Roman" w:hAnsi="Times New Roman" w:cs="Times New Roman"/>
        </w:rPr>
        <w:t xml:space="preserve">Se över </w:t>
      </w:r>
      <w:r w:rsidR="002B5AE3" w:rsidRPr="00736BF5">
        <w:rPr>
          <w:rFonts w:ascii="Times New Roman" w:hAnsi="Times New Roman" w:cs="Times New Roman"/>
        </w:rPr>
        <w:t>behov</w:t>
      </w:r>
      <w:r w:rsidRPr="00736BF5">
        <w:rPr>
          <w:rFonts w:ascii="Times New Roman" w:hAnsi="Times New Roman" w:cs="Times New Roman"/>
        </w:rPr>
        <w:t xml:space="preserve">et och </w:t>
      </w:r>
      <w:r w:rsidR="00A30C18" w:rsidRPr="00736BF5">
        <w:rPr>
          <w:rFonts w:ascii="Times New Roman" w:hAnsi="Times New Roman" w:cs="Times New Roman"/>
        </w:rPr>
        <w:t xml:space="preserve">skötsel av </w:t>
      </w:r>
      <w:r w:rsidRPr="00736BF5">
        <w:rPr>
          <w:rFonts w:ascii="Times New Roman" w:hAnsi="Times New Roman" w:cs="Times New Roman"/>
        </w:rPr>
        <w:t>samtliga</w:t>
      </w:r>
      <w:r w:rsidR="002B5AE3" w:rsidRPr="00736BF5">
        <w:rPr>
          <w:rFonts w:ascii="Times New Roman" w:hAnsi="Times New Roman" w:cs="Times New Roman"/>
        </w:rPr>
        <w:t xml:space="preserve"> </w:t>
      </w:r>
      <w:r w:rsidR="00C62A39" w:rsidRPr="00736BF5">
        <w:rPr>
          <w:rFonts w:ascii="Times New Roman" w:hAnsi="Times New Roman" w:cs="Times New Roman"/>
        </w:rPr>
        <w:t>T</w:t>
      </w:r>
      <w:r w:rsidR="002B5AE3" w:rsidRPr="00736BF5">
        <w:rPr>
          <w:rFonts w:ascii="Times New Roman" w:hAnsi="Times New Roman" w:cs="Times New Roman"/>
        </w:rPr>
        <w:t>ee-skyltar, hänvisningsskyltar, 150-meterspinnar, pliktområdespinnar</w:t>
      </w:r>
      <w:r w:rsidR="005C38F1" w:rsidRPr="00736BF5">
        <w:rPr>
          <w:rFonts w:ascii="Times New Roman" w:hAnsi="Times New Roman" w:cs="Times New Roman"/>
        </w:rPr>
        <w:t>,</w:t>
      </w:r>
      <w:r w:rsidR="002B5AE3" w:rsidRPr="00736BF5">
        <w:rPr>
          <w:rFonts w:ascii="Times New Roman" w:hAnsi="Times New Roman" w:cs="Times New Roman"/>
        </w:rPr>
        <w:t xml:space="preserve"> blå pinnar (MUA)</w:t>
      </w:r>
      <w:r w:rsidR="005C38F1" w:rsidRPr="00736BF5">
        <w:rPr>
          <w:rFonts w:ascii="Times New Roman" w:hAnsi="Times New Roman" w:cs="Times New Roman"/>
        </w:rPr>
        <w:t xml:space="preserve"> och papperskorgar.</w:t>
      </w:r>
      <w:r w:rsidR="00284E69" w:rsidRPr="00736BF5">
        <w:rPr>
          <w:rFonts w:ascii="Times New Roman" w:hAnsi="Times New Roman" w:cs="Times New Roman"/>
          <w:szCs w:val="24"/>
        </w:rPr>
        <w:br/>
      </w:r>
    </w:p>
    <w:p w14:paraId="0387352C" w14:textId="5832693D" w:rsidR="007D53A3" w:rsidRPr="00736BF5" w:rsidRDefault="00A57E50" w:rsidP="007E7753">
      <w:pPr>
        <w:pStyle w:val="Liststycke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 w:rsidRPr="00736BF5">
        <w:rPr>
          <w:rFonts w:ascii="Times New Roman" w:hAnsi="Times New Roman" w:cs="Times New Roman"/>
          <w:szCs w:val="24"/>
        </w:rPr>
        <w:t xml:space="preserve">Bankommittén och </w:t>
      </w:r>
      <w:r w:rsidR="006E5E8B" w:rsidRPr="00736BF5">
        <w:rPr>
          <w:rFonts w:ascii="Times New Roman" w:hAnsi="Times New Roman" w:cs="Times New Roman"/>
          <w:szCs w:val="24"/>
        </w:rPr>
        <w:t>T</w:t>
      </w:r>
      <w:r w:rsidRPr="00736BF5">
        <w:rPr>
          <w:rFonts w:ascii="Times New Roman" w:hAnsi="Times New Roman" w:cs="Times New Roman"/>
          <w:szCs w:val="24"/>
        </w:rPr>
        <w:t xml:space="preserve">ävlingskommittén har </w:t>
      </w:r>
      <w:r w:rsidR="00477E72" w:rsidRPr="00736BF5">
        <w:rPr>
          <w:rFonts w:ascii="Times New Roman" w:hAnsi="Times New Roman" w:cs="Times New Roman"/>
          <w:szCs w:val="24"/>
        </w:rPr>
        <w:t xml:space="preserve">uppdaterat </w:t>
      </w:r>
      <w:r w:rsidR="00A455FC" w:rsidRPr="00736BF5">
        <w:rPr>
          <w:rFonts w:ascii="Times New Roman" w:hAnsi="Times New Roman" w:cs="Times New Roman"/>
          <w:szCs w:val="24"/>
        </w:rPr>
        <w:t>Lok</w:t>
      </w:r>
      <w:r w:rsidR="008848EB" w:rsidRPr="00736BF5">
        <w:rPr>
          <w:rFonts w:ascii="Times New Roman" w:hAnsi="Times New Roman" w:cs="Times New Roman"/>
          <w:szCs w:val="24"/>
        </w:rPr>
        <w:t xml:space="preserve">ala </w:t>
      </w:r>
      <w:r w:rsidR="007D53A3" w:rsidRPr="00736BF5">
        <w:rPr>
          <w:rFonts w:ascii="Times New Roman" w:hAnsi="Times New Roman" w:cs="Times New Roman"/>
          <w:szCs w:val="24"/>
        </w:rPr>
        <w:t>regler</w:t>
      </w:r>
      <w:r w:rsidR="0003622C" w:rsidRPr="00736BF5">
        <w:rPr>
          <w:rFonts w:ascii="Times New Roman" w:hAnsi="Times New Roman" w:cs="Times New Roman"/>
          <w:szCs w:val="24"/>
        </w:rPr>
        <w:t xml:space="preserve"> </w:t>
      </w:r>
      <w:r w:rsidR="00973A47" w:rsidRPr="00736BF5">
        <w:rPr>
          <w:rFonts w:ascii="Times New Roman" w:hAnsi="Times New Roman" w:cs="Times New Roman"/>
          <w:szCs w:val="24"/>
        </w:rPr>
        <w:t xml:space="preserve">tillsammans med </w:t>
      </w:r>
      <w:r w:rsidR="00841173" w:rsidRPr="00736BF5">
        <w:rPr>
          <w:rFonts w:ascii="Times New Roman" w:hAnsi="Times New Roman" w:cs="Times New Roman"/>
          <w:szCs w:val="24"/>
        </w:rPr>
        <w:t>JHGDF</w:t>
      </w:r>
      <w:r w:rsidR="00DF439E" w:rsidRPr="00736BF5">
        <w:rPr>
          <w:rFonts w:ascii="Times New Roman" w:hAnsi="Times New Roman" w:cs="Times New Roman"/>
          <w:szCs w:val="24"/>
        </w:rPr>
        <w:t xml:space="preserve">, kontakt </w:t>
      </w:r>
      <w:r w:rsidR="00973A47" w:rsidRPr="00736BF5">
        <w:rPr>
          <w:rFonts w:ascii="Times New Roman" w:hAnsi="Times New Roman" w:cs="Times New Roman"/>
          <w:szCs w:val="24"/>
        </w:rPr>
        <w:t>Jan Mårtensson</w:t>
      </w:r>
      <w:r w:rsidR="00DF439E" w:rsidRPr="00736BF5">
        <w:rPr>
          <w:rFonts w:ascii="Times New Roman" w:hAnsi="Times New Roman" w:cs="Times New Roman"/>
          <w:szCs w:val="24"/>
        </w:rPr>
        <w:t>.</w:t>
      </w:r>
      <w:r w:rsidR="003D1544" w:rsidRPr="00736BF5">
        <w:rPr>
          <w:rFonts w:ascii="Times New Roman" w:hAnsi="Times New Roman" w:cs="Times New Roman"/>
          <w:szCs w:val="24"/>
        </w:rPr>
        <w:t xml:space="preserve"> </w:t>
      </w:r>
      <w:r w:rsidR="00E8179C" w:rsidRPr="00736BF5">
        <w:rPr>
          <w:rFonts w:ascii="Times New Roman" w:hAnsi="Times New Roman" w:cs="Times New Roman"/>
          <w:szCs w:val="24"/>
        </w:rPr>
        <w:t>Förän</w:t>
      </w:r>
      <w:r w:rsidR="00DB2556" w:rsidRPr="00736BF5">
        <w:rPr>
          <w:rFonts w:ascii="Times New Roman" w:hAnsi="Times New Roman" w:cs="Times New Roman"/>
          <w:szCs w:val="24"/>
        </w:rPr>
        <w:t xml:space="preserve">dringen är att på hål 3 </w:t>
      </w:r>
      <w:r w:rsidR="00225FC4" w:rsidRPr="00736BF5">
        <w:rPr>
          <w:rFonts w:ascii="Times New Roman" w:hAnsi="Times New Roman" w:cs="Times New Roman"/>
          <w:szCs w:val="24"/>
        </w:rPr>
        <w:t xml:space="preserve">så gäller </w:t>
      </w:r>
      <w:r w:rsidR="00DB2556" w:rsidRPr="00736BF5">
        <w:rPr>
          <w:rFonts w:ascii="Times New Roman" w:hAnsi="Times New Roman" w:cs="Times New Roman"/>
          <w:szCs w:val="24"/>
        </w:rPr>
        <w:t>d</w:t>
      </w:r>
      <w:r w:rsidR="003D1544" w:rsidRPr="00736BF5">
        <w:rPr>
          <w:rFonts w:ascii="Times New Roman" w:hAnsi="Times New Roman" w:cs="Times New Roman"/>
          <w:szCs w:val="24"/>
        </w:rPr>
        <w:t>roppruta</w:t>
      </w:r>
      <w:r w:rsidR="00DB2556" w:rsidRPr="00736BF5">
        <w:rPr>
          <w:rFonts w:ascii="Times New Roman" w:hAnsi="Times New Roman" w:cs="Times New Roman"/>
          <w:szCs w:val="24"/>
        </w:rPr>
        <w:t xml:space="preserve">n </w:t>
      </w:r>
      <w:r w:rsidR="00225FC4" w:rsidRPr="00736BF5">
        <w:rPr>
          <w:rFonts w:ascii="Times New Roman" w:hAnsi="Times New Roman" w:cs="Times New Roman"/>
          <w:szCs w:val="24"/>
        </w:rPr>
        <w:t xml:space="preserve">enbart </w:t>
      </w:r>
      <w:r w:rsidR="003D1544" w:rsidRPr="00736BF5">
        <w:rPr>
          <w:rFonts w:ascii="Times New Roman" w:hAnsi="Times New Roman" w:cs="Times New Roman"/>
          <w:szCs w:val="24"/>
        </w:rPr>
        <w:t>för pliktområdet på högersida</w:t>
      </w:r>
      <w:r w:rsidR="00225FC4" w:rsidRPr="00736BF5">
        <w:rPr>
          <w:rFonts w:ascii="Times New Roman" w:hAnsi="Times New Roman" w:cs="Times New Roman"/>
          <w:szCs w:val="24"/>
        </w:rPr>
        <w:t>.</w:t>
      </w:r>
      <w:r w:rsidR="007D53A3" w:rsidRPr="00736BF5">
        <w:rPr>
          <w:rFonts w:ascii="Times New Roman" w:hAnsi="Times New Roman" w:cs="Times New Roman"/>
          <w:b/>
          <w:szCs w:val="24"/>
          <w:u w:val="single"/>
        </w:rPr>
        <w:br/>
      </w:r>
    </w:p>
    <w:p w14:paraId="591BDBDB" w14:textId="1A413310" w:rsidR="00064105" w:rsidRPr="00736BF5" w:rsidRDefault="007D53A3" w:rsidP="007E7753">
      <w:pPr>
        <w:pStyle w:val="Liststycke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 w:rsidRPr="00736BF5">
        <w:rPr>
          <w:rFonts w:ascii="Times New Roman" w:hAnsi="Times New Roman" w:cs="Times New Roman"/>
          <w:szCs w:val="24"/>
        </w:rPr>
        <w:t>Verksamhets</w:t>
      </w:r>
      <w:r w:rsidR="00086C71" w:rsidRPr="00736BF5">
        <w:rPr>
          <w:rFonts w:ascii="Times New Roman" w:hAnsi="Times New Roman" w:cs="Times New Roman"/>
          <w:szCs w:val="24"/>
        </w:rPr>
        <w:t xml:space="preserve">planen kan </w:t>
      </w:r>
      <w:r w:rsidR="00D71DAD" w:rsidRPr="00736BF5">
        <w:rPr>
          <w:rFonts w:ascii="Times New Roman" w:hAnsi="Times New Roman" w:cs="Times New Roman"/>
          <w:szCs w:val="24"/>
        </w:rPr>
        <w:t>komma a</w:t>
      </w:r>
      <w:r w:rsidR="006D5DDB" w:rsidRPr="00736BF5">
        <w:rPr>
          <w:rFonts w:ascii="Times New Roman" w:hAnsi="Times New Roman" w:cs="Times New Roman"/>
          <w:szCs w:val="24"/>
        </w:rPr>
        <w:t xml:space="preserve">tt uppdateras </w:t>
      </w:r>
      <w:r w:rsidR="00086C71" w:rsidRPr="00736BF5">
        <w:rPr>
          <w:rFonts w:ascii="Times New Roman" w:hAnsi="Times New Roman" w:cs="Times New Roman"/>
          <w:szCs w:val="24"/>
        </w:rPr>
        <w:t>under säsong</w:t>
      </w:r>
      <w:r w:rsidR="005C38F1" w:rsidRPr="00736BF5">
        <w:rPr>
          <w:rFonts w:ascii="Times New Roman" w:hAnsi="Times New Roman" w:cs="Times New Roman"/>
          <w:szCs w:val="24"/>
        </w:rPr>
        <w:t>en</w:t>
      </w:r>
      <w:r w:rsidR="00086C71" w:rsidRPr="00736BF5">
        <w:rPr>
          <w:rFonts w:ascii="Times New Roman" w:hAnsi="Times New Roman" w:cs="Times New Roman"/>
          <w:szCs w:val="24"/>
        </w:rPr>
        <w:t>.</w:t>
      </w:r>
      <w:r w:rsidR="00064105" w:rsidRPr="00736BF5">
        <w:rPr>
          <w:rFonts w:ascii="Times New Roman" w:hAnsi="Times New Roman" w:cs="Times New Roman"/>
          <w:szCs w:val="24"/>
        </w:rPr>
        <w:br/>
      </w:r>
    </w:p>
    <w:p w14:paraId="363439F4" w14:textId="7C32348B" w:rsidR="0065586D" w:rsidRPr="007E7753" w:rsidRDefault="00064105" w:rsidP="00064105">
      <w:pPr>
        <w:pStyle w:val="Liststycke"/>
        <w:rPr>
          <w:rFonts w:ascii="Times New Roman" w:hAnsi="Times New Roman" w:cs="Times New Roman"/>
          <w:szCs w:val="24"/>
        </w:rPr>
      </w:pPr>
      <w:r w:rsidRPr="00736BF5">
        <w:rPr>
          <w:rFonts w:ascii="Times New Roman" w:hAnsi="Times New Roman" w:cs="Times New Roman"/>
          <w:szCs w:val="24"/>
        </w:rPr>
        <w:t>/Bankommittén</w:t>
      </w:r>
    </w:p>
    <w:sectPr w:rsidR="0065586D" w:rsidRPr="007E7753" w:rsidSect="003068A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0B0E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DE53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95D8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3214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CC006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2CACF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AAFD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79E1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291079"/>
    <w:multiLevelType w:val="multilevel"/>
    <w:tmpl w:val="3286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A2CDF"/>
    <w:multiLevelType w:val="multilevel"/>
    <w:tmpl w:val="34A4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827EA"/>
    <w:multiLevelType w:val="multilevel"/>
    <w:tmpl w:val="0BAE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6665AB"/>
    <w:multiLevelType w:val="hybridMultilevel"/>
    <w:tmpl w:val="F24AB066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926F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DF2CF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691808"/>
    <w:multiLevelType w:val="multilevel"/>
    <w:tmpl w:val="240E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C52E1"/>
    <w:multiLevelType w:val="multilevel"/>
    <w:tmpl w:val="8604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4F72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D1187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E37D8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F7854A1"/>
    <w:multiLevelType w:val="multilevel"/>
    <w:tmpl w:val="CC20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EEC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3E4D7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4F4463"/>
    <w:multiLevelType w:val="hybridMultilevel"/>
    <w:tmpl w:val="816EC5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44EE1"/>
    <w:multiLevelType w:val="multilevel"/>
    <w:tmpl w:val="A886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476644">
    <w:abstractNumId w:val="20"/>
  </w:num>
  <w:num w:numId="2" w16cid:durableId="937062475">
    <w:abstractNumId w:val="6"/>
  </w:num>
  <w:num w:numId="3" w16cid:durableId="823199749">
    <w:abstractNumId w:val="12"/>
  </w:num>
  <w:num w:numId="4" w16cid:durableId="1288850918">
    <w:abstractNumId w:val="3"/>
  </w:num>
  <w:num w:numId="5" w16cid:durableId="1016422282">
    <w:abstractNumId w:val="1"/>
  </w:num>
  <w:num w:numId="6" w16cid:durableId="1968461542">
    <w:abstractNumId w:val="21"/>
  </w:num>
  <w:num w:numId="7" w16cid:durableId="134488521">
    <w:abstractNumId w:val="7"/>
  </w:num>
  <w:num w:numId="8" w16cid:durableId="1652103610">
    <w:abstractNumId w:val="13"/>
  </w:num>
  <w:num w:numId="9" w16cid:durableId="794368481">
    <w:abstractNumId w:val="16"/>
  </w:num>
  <w:num w:numId="10" w16cid:durableId="2134904829">
    <w:abstractNumId w:val="17"/>
  </w:num>
  <w:num w:numId="11" w16cid:durableId="440803617">
    <w:abstractNumId w:val="5"/>
  </w:num>
  <w:num w:numId="12" w16cid:durableId="458651896">
    <w:abstractNumId w:val="2"/>
  </w:num>
  <w:num w:numId="13" w16cid:durableId="503130485">
    <w:abstractNumId w:val="18"/>
  </w:num>
  <w:num w:numId="14" w16cid:durableId="371195991">
    <w:abstractNumId w:val="4"/>
  </w:num>
  <w:num w:numId="15" w16cid:durableId="962077277">
    <w:abstractNumId w:val="22"/>
  </w:num>
  <w:num w:numId="16" w16cid:durableId="1793093467">
    <w:abstractNumId w:val="9"/>
  </w:num>
  <w:num w:numId="17" w16cid:durableId="894126808">
    <w:abstractNumId w:val="11"/>
  </w:num>
  <w:num w:numId="18" w16cid:durableId="1876429789">
    <w:abstractNumId w:val="10"/>
  </w:num>
  <w:num w:numId="19" w16cid:durableId="910887294">
    <w:abstractNumId w:val="0"/>
  </w:num>
  <w:num w:numId="20" w16cid:durableId="1288076413">
    <w:abstractNumId w:val="19"/>
  </w:num>
  <w:num w:numId="21" w16cid:durableId="1915040658">
    <w:abstractNumId w:val="15"/>
  </w:num>
  <w:num w:numId="22" w16cid:durableId="1580217374">
    <w:abstractNumId w:val="14"/>
  </w:num>
  <w:num w:numId="23" w16cid:durableId="1771775404">
    <w:abstractNumId w:val="8"/>
  </w:num>
  <w:num w:numId="24" w16cid:durableId="11290569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7"/>
    <w:rsid w:val="00001B36"/>
    <w:rsid w:val="000036ED"/>
    <w:rsid w:val="00005F00"/>
    <w:rsid w:val="00011FF9"/>
    <w:rsid w:val="00012000"/>
    <w:rsid w:val="000136A2"/>
    <w:rsid w:val="00015D18"/>
    <w:rsid w:val="0002276F"/>
    <w:rsid w:val="00025C43"/>
    <w:rsid w:val="00034F34"/>
    <w:rsid w:val="0003622C"/>
    <w:rsid w:val="000575FD"/>
    <w:rsid w:val="00064105"/>
    <w:rsid w:val="00066B5E"/>
    <w:rsid w:val="000759EA"/>
    <w:rsid w:val="00077B09"/>
    <w:rsid w:val="000819D3"/>
    <w:rsid w:val="00082FA0"/>
    <w:rsid w:val="000855AB"/>
    <w:rsid w:val="00086C71"/>
    <w:rsid w:val="0008708D"/>
    <w:rsid w:val="000955D4"/>
    <w:rsid w:val="000B01C7"/>
    <w:rsid w:val="000B04BE"/>
    <w:rsid w:val="000B3491"/>
    <w:rsid w:val="000C0FB9"/>
    <w:rsid w:val="000D1344"/>
    <w:rsid w:val="000D2389"/>
    <w:rsid w:val="000F2EC2"/>
    <w:rsid w:val="000F7688"/>
    <w:rsid w:val="00100D0B"/>
    <w:rsid w:val="001012EC"/>
    <w:rsid w:val="0011292B"/>
    <w:rsid w:val="00125334"/>
    <w:rsid w:val="001337D2"/>
    <w:rsid w:val="00134DA4"/>
    <w:rsid w:val="00146B82"/>
    <w:rsid w:val="00147D3B"/>
    <w:rsid w:val="001523A5"/>
    <w:rsid w:val="001578AC"/>
    <w:rsid w:val="00161C17"/>
    <w:rsid w:val="001631AD"/>
    <w:rsid w:val="0016482B"/>
    <w:rsid w:val="00167419"/>
    <w:rsid w:val="0018089A"/>
    <w:rsid w:val="00186806"/>
    <w:rsid w:val="00190557"/>
    <w:rsid w:val="00191F21"/>
    <w:rsid w:val="001B37D9"/>
    <w:rsid w:val="001B6B13"/>
    <w:rsid w:val="001C2219"/>
    <w:rsid w:val="001C3389"/>
    <w:rsid w:val="001D0C94"/>
    <w:rsid w:val="001D0D8E"/>
    <w:rsid w:val="001E0AF6"/>
    <w:rsid w:val="001E799B"/>
    <w:rsid w:val="002106A6"/>
    <w:rsid w:val="002123C1"/>
    <w:rsid w:val="002227FA"/>
    <w:rsid w:val="0022375A"/>
    <w:rsid w:val="00225FC4"/>
    <w:rsid w:val="0022668C"/>
    <w:rsid w:val="002308C6"/>
    <w:rsid w:val="0023217E"/>
    <w:rsid w:val="002443F7"/>
    <w:rsid w:val="00284E69"/>
    <w:rsid w:val="00287327"/>
    <w:rsid w:val="00287A8B"/>
    <w:rsid w:val="002A055C"/>
    <w:rsid w:val="002A4DEB"/>
    <w:rsid w:val="002A5526"/>
    <w:rsid w:val="002B5AE3"/>
    <w:rsid w:val="002C6430"/>
    <w:rsid w:val="002C709A"/>
    <w:rsid w:val="002D288E"/>
    <w:rsid w:val="002D5CA2"/>
    <w:rsid w:val="002F5271"/>
    <w:rsid w:val="003042D6"/>
    <w:rsid w:val="003068A7"/>
    <w:rsid w:val="0031191C"/>
    <w:rsid w:val="003159DB"/>
    <w:rsid w:val="0032160C"/>
    <w:rsid w:val="0033365D"/>
    <w:rsid w:val="00337B79"/>
    <w:rsid w:val="00344C00"/>
    <w:rsid w:val="003559EE"/>
    <w:rsid w:val="003641C1"/>
    <w:rsid w:val="00374606"/>
    <w:rsid w:val="003806B6"/>
    <w:rsid w:val="003A1AED"/>
    <w:rsid w:val="003A6844"/>
    <w:rsid w:val="003B28A3"/>
    <w:rsid w:val="003B4EC1"/>
    <w:rsid w:val="003B5755"/>
    <w:rsid w:val="003C77E7"/>
    <w:rsid w:val="003D0233"/>
    <w:rsid w:val="003D0240"/>
    <w:rsid w:val="003D1544"/>
    <w:rsid w:val="003D1B45"/>
    <w:rsid w:val="003D39A3"/>
    <w:rsid w:val="003D57C9"/>
    <w:rsid w:val="003D7FDC"/>
    <w:rsid w:val="003F1675"/>
    <w:rsid w:val="00400EA9"/>
    <w:rsid w:val="00424DE2"/>
    <w:rsid w:val="00430283"/>
    <w:rsid w:val="00432875"/>
    <w:rsid w:val="0043441E"/>
    <w:rsid w:val="00434A26"/>
    <w:rsid w:val="0043708A"/>
    <w:rsid w:val="00447341"/>
    <w:rsid w:val="004478F0"/>
    <w:rsid w:val="0045691A"/>
    <w:rsid w:val="00465E8D"/>
    <w:rsid w:val="00466BB1"/>
    <w:rsid w:val="00477E72"/>
    <w:rsid w:val="004878B6"/>
    <w:rsid w:val="004B1C2F"/>
    <w:rsid w:val="004B2953"/>
    <w:rsid w:val="004B3C0E"/>
    <w:rsid w:val="004C3D1D"/>
    <w:rsid w:val="004C5101"/>
    <w:rsid w:val="004C6FBE"/>
    <w:rsid w:val="004C7F6E"/>
    <w:rsid w:val="004D40EB"/>
    <w:rsid w:val="004E28B6"/>
    <w:rsid w:val="004E31A6"/>
    <w:rsid w:val="004E4B5F"/>
    <w:rsid w:val="004E5237"/>
    <w:rsid w:val="004F19E5"/>
    <w:rsid w:val="004F3044"/>
    <w:rsid w:val="004F6DAB"/>
    <w:rsid w:val="005028AF"/>
    <w:rsid w:val="00504FBB"/>
    <w:rsid w:val="005236F3"/>
    <w:rsid w:val="005303C9"/>
    <w:rsid w:val="00534A0A"/>
    <w:rsid w:val="00536D91"/>
    <w:rsid w:val="0054159D"/>
    <w:rsid w:val="00551690"/>
    <w:rsid w:val="0055326B"/>
    <w:rsid w:val="00554B3E"/>
    <w:rsid w:val="00571529"/>
    <w:rsid w:val="00587FA4"/>
    <w:rsid w:val="00593D18"/>
    <w:rsid w:val="00596990"/>
    <w:rsid w:val="005A22EB"/>
    <w:rsid w:val="005A3BDC"/>
    <w:rsid w:val="005A44FE"/>
    <w:rsid w:val="005B0D45"/>
    <w:rsid w:val="005C15AB"/>
    <w:rsid w:val="005C38F1"/>
    <w:rsid w:val="005C71EB"/>
    <w:rsid w:val="005D57A6"/>
    <w:rsid w:val="005F048D"/>
    <w:rsid w:val="005F5364"/>
    <w:rsid w:val="005F6F15"/>
    <w:rsid w:val="005F7073"/>
    <w:rsid w:val="00604559"/>
    <w:rsid w:val="006061F2"/>
    <w:rsid w:val="006062EA"/>
    <w:rsid w:val="00614C75"/>
    <w:rsid w:val="00614E12"/>
    <w:rsid w:val="00616B4F"/>
    <w:rsid w:val="00621EB1"/>
    <w:rsid w:val="00622E2E"/>
    <w:rsid w:val="00623191"/>
    <w:rsid w:val="0062432A"/>
    <w:rsid w:val="00632362"/>
    <w:rsid w:val="0063407C"/>
    <w:rsid w:val="00635816"/>
    <w:rsid w:val="00637089"/>
    <w:rsid w:val="00642A72"/>
    <w:rsid w:val="00645CFF"/>
    <w:rsid w:val="006479EC"/>
    <w:rsid w:val="00647A7A"/>
    <w:rsid w:val="00650713"/>
    <w:rsid w:val="00652072"/>
    <w:rsid w:val="006537ED"/>
    <w:rsid w:val="00655867"/>
    <w:rsid w:val="0065586D"/>
    <w:rsid w:val="00671969"/>
    <w:rsid w:val="00677604"/>
    <w:rsid w:val="00695756"/>
    <w:rsid w:val="006A0F1B"/>
    <w:rsid w:val="006A1C49"/>
    <w:rsid w:val="006B0BBC"/>
    <w:rsid w:val="006B4785"/>
    <w:rsid w:val="006B5DE2"/>
    <w:rsid w:val="006C1A55"/>
    <w:rsid w:val="006C567A"/>
    <w:rsid w:val="006C6092"/>
    <w:rsid w:val="006D549C"/>
    <w:rsid w:val="006D5DDB"/>
    <w:rsid w:val="006D7014"/>
    <w:rsid w:val="006E3216"/>
    <w:rsid w:val="006E5E8B"/>
    <w:rsid w:val="006E7AAF"/>
    <w:rsid w:val="006F0A47"/>
    <w:rsid w:val="007048AE"/>
    <w:rsid w:val="00707194"/>
    <w:rsid w:val="00721BA5"/>
    <w:rsid w:val="00727104"/>
    <w:rsid w:val="00736608"/>
    <w:rsid w:val="00736BF5"/>
    <w:rsid w:val="00741D26"/>
    <w:rsid w:val="00747026"/>
    <w:rsid w:val="007579DA"/>
    <w:rsid w:val="00762FD1"/>
    <w:rsid w:val="00764BC4"/>
    <w:rsid w:val="00765B3D"/>
    <w:rsid w:val="0076776D"/>
    <w:rsid w:val="00790273"/>
    <w:rsid w:val="007972B7"/>
    <w:rsid w:val="007B3757"/>
    <w:rsid w:val="007C0A22"/>
    <w:rsid w:val="007C308D"/>
    <w:rsid w:val="007C39F7"/>
    <w:rsid w:val="007D52AC"/>
    <w:rsid w:val="007D53A3"/>
    <w:rsid w:val="007D680E"/>
    <w:rsid w:val="007E6660"/>
    <w:rsid w:val="007E6CB3"/>
    <w:rsid w:val="007E7753"/>
    <w:rsid w:val="007F25F7"/>
    <w:rsid w:val="007F4AAC"/>
    <w:rsid w:val="007F4FF8"/>
    <w:rsid w:val="00807A88"/>
    <w:rsid w:val="00810335"/>
    <w:rsid w:val="00814F47"/>
    <w:rsid w:val="00834B60"/>
    <w:rsid w:val="00841173"/>
    <w:rsid w:val="0085672E"/>
    <w:rsid w:val="00865247"/>
    <w:rsid w:val="008844BC"/>
    <w:rsid w:val="008848EB"/>
    <w:rsid w:val="00884B33"/>
    <w:rsid w:val="0088639A"/>
    <w:rsid w:val="00886ECC"/>
    <w:rsid w:val="00890708"/>
    <w:rsid w:val="00891E81"/>
    <w:rsid w:val="0089324E"/>
    <w:rsid w:val="00893392"/>
    <w:rsid w:val="00894B01"/>
    <w:rsid w:val="0089601C"/>
    <w:rsid w:val="00897E79"/>
    <w:rsid w:val="008B106B"/>
    <w:rsid w:val="008B1D32"/>
    <w:rsid w:val="008B37BA"/>
    <w:rsid w:val="008C6DE8"/>
    <w:rsid w:val="008D20F8"/>
    <w:rsid w:val="008D3E12"/>
    <w:rsid w:val="008D651D"/>
    <w:rsid w:val="008E4174"/>
    <w:rsid w:val="00902B17"/>
    <w:rsid w:val="00905CFC"/>
    <w:rsid w:val="00911A1B"/>
    <w:rsid w:val="009152E5"/>
    <w:rsid w:val="009161DB"/>
    <w:rsid w:val="00927D22"/>
    <w:rsid w:val="00927F0E"/>
    <w:rsid w:val="00935D4E"/>
    <w:rsid w:val="009403C8"/>
    <w:rsid w:val="00944322"/>
    <w:rsid w:val="00951F6C"/>
    <w:rsid w:val="009573A6"/>
    <w:rsid w:val="009611DB"/>
    <w:rsid w:val="00965B42"/>
    <w:rsid w:val="009668E3"/>
    <w:rsid w:val="00973A47"/>
    <w:rsid w:val="00990FE0"/>
    <w:rsid w:val="00994B16"/>
    <w:rsid w:val="00996A58"/>
    <w:rsid w:val="009A3129"/>
    <w:rsid w:val="009A6CFE"/>
    <w:rsid w:val="009C067E"/>
    <w:rsid w:val="009C1109"/>
    <w:rsid w:val="009D5B54"/>
    <w:rsid w:val="009D6950"/>
    <w:rsid w:val="009E2287"/>
    <w:rsid w:val="009E4F62"/>
    <w:rsid w:val="009E679E"/>
    <w:rsid w:val="009F43F2"/>
    <w:rsid w:val="00A00CC8"/>
    <w:rsid w:val="00A06F7D"/>
    <w:rsid w:val="00A15B69"/>
    <w:rsid w:val="00A17832"/>
    <w:rsid w:val="00A227F7"/>
    <w:rsid w:val="00A2609C"/>
    <w:rsid w:val="00A30C18"/>
    <w:rsid w:val="00A34C71"/>
    <w:rsid w:val="00A455FC"/>
    <w:rsid w:val="00A5086C"/>
    <w:rsid w:val="00A57E50"/>
    <w:rsid w:val="00A61425"/>
    <w:rsid w:val="00A6386E"/>
    <w:rsid w:val="00A65B4A"/>
    <w:rsid w:val="00A65C31"/>
    <w:rsid w:val="00A73864"/>
    <w:rsid w:val="00A7675E"/>
    <w:rsid w:val="00A847D2"/>
    <w:rsid w:val="00A9130D"/>
    <w:rsid w:val="00AA3A15"/>
    <w:rsid w:val="00AA41BC"/>
    <w:rsid w:val="00AB0380"/>
    <w:rsid w:val="00AB50BA"/>
    <w:rsid w:val="00AC1EF5"/>
    <w:rsid w:val="00AC57B6"/>
    <w:rsid w:val="00AC7903"/>
    <w:rsid w:val="00AD746F"/>
    <w:rsid w:val="00AF36E5"/>
    <w:rsid w:val="00AF49AA"/>
    <w:rsid w:val="00B0026B"/>
    <w:rsid w:val="00B06B9B"/>
    <w:rsid w:val="00B06F35"/>
    <w:rsid w:val="00B10891"/>
    <w:rsid w:val="00B21863"/>
    <w:rsid w:val="00B446B8"/>
    <w:rsid w:val="00B460C0"/>
    <w:rsid w:val="00B55EAF"/>
    <w:rsid w:val="00B5674A"/>
    <w:rsid w:val="00B56C54"/>
    <w:rsid w:val="00B57C2D"/>
    <w:rsid w:val="00B611FF"/>
    <w:rsid w:val="00B70223"/>
    <w:rsid w:val="00B7369D"/>
    <w:rsid w:val="00B80DCF"/>
    <w:rsid w:val="00B85F27"/>
    <w:rsid w:val="00B95FC8"/>
    <w:rsid w:val="00BA3205"/>
    <w:rsid w:val="00BA6B44"/>
    <w:rsid w:val="00BB35A2"/>
    <w:rsid w:val="00BC2C88"/>
    <w:rsid w:val="00BC44AB"/>
    <w:rsid w:val="00BC5ABC"/>
    <w:rsid w:val="00BD13CE"/>
    <w:rsid w:val="00BD30CA"/>
    <w:rsid w:val="00BE005E"/>
    <w:rsid w:val="00BF1BDF"/>
    <w:rsid w:val="00BF4C85"/>
    <w:rsid w:val="00C0049A"/>
    <w:rsid w:val="00C10C70"/>
    <w:rsid w:val="00C152A4"/>
    <w:rsid w:val="00C15595"/>
    <w:rsid w:val="00C16EC3"/>
    <w:rsid w:val="00C174A3"/>
    <w:rsid w:val="00C20FF3"/>
    <w:rsid w:val="00C216F9"/>
    <w:rsid w:val="00C36013"/>
    <w:rsid w:val="00C36FBA"/>
    <w:rsid w:val="00C41100"/>
    <w:rsid w:val="00C41FF0"/>
    <w:rsid w:val="00C537FA"/>
    <w:rsid w:val="00C551E3"/>
    <w:rsid w:val="00C62A39"/>
    <w:rsid w:val="00C8053A"/>
    <w:rsid w:val="00C81F46"/>
    <w:rsid w:val="00C85DB0"/>
    <w:rsid w:val="00C86B0B"/>
    <w:rsid w:val="00C93C9A"/>
    <w:rsid w:val="00C9459E"/>
    <w:rsid w:val="00CA689C"/>
    <w:rsid w:val="00CB3A05"/>
    <w:rsid w:val="00CB4F7D"/>
    <w:rsid w:val="00CB547F"/>
    <w:rsid w:val="00CC11FE"/>
    <w:rsid w:val="00CC2AA7"/>
    <w:rsid w:val="00CC39A9"/>
    <w:rsid w:val="00CD3895"/>
    <w:rsid w:val="00CD7A07"/>
    <w:rsid w:val="00CF54C6"/>
    <w:rsid w:val="00D03683"/>
    <w:rsid w:val="00D057A7"/>
    <w:rsid w:val="00D10DC7"/>
    <w:rsid w:val="00D10FC1"/>
    <w:rsid w:val="00D13FE5"/>
    <w:rsid w:val="00D15CB5"/>
    <w:rsid w:val="00D21366"/>
    <w:rsid w:val="00D24EB7"/>
    <w:rsid w:val="00D27251"/>
    <w:rsid w:val="00D347BE"/>
    <w:rsid w:val="00D35E1F"/>
    <w:rsid w:val="00D41CFA"/>
    <w:rsid w:val="00D4350E"/>
    <w:rsid w:val="00D442C4"/>
    <w:rsid w:val="00D468F7"/>
    <w:rsid w:val="00D61F81"/>
    <w:rsid w:val="00D638D9"/>
    <w:rsid w:val="00D6675D"/>
    <w:rsid w:val="00D672F1"/>
    <w:rsid w:val="00D70DEF"/>
    <w:rsid w:val="00D71DAD"/>
    <w:rsid w:val="00D8611A"/>
    <w:rsid w:val="00D90367"/>
    <w:rsid w:val="00D93DC4"/>
    <w:rsid w:val="00D96B59"/>
    <w:rsid w:val="00DA5268"/>
    <w:rsid w:val="00DB2556"/>
    <w:rsid w:val="00DB3D22"/>
    <w:rsid w:val="00DB5B28"/>
    <w:rsid w:val="00DB712B"/>
    <w:rsid w:val="00DD074F"/>
    <w:rsid w:val="00DE1686"/>
    <w:rsid w:val="00DE2218"/>
    <w:rsid w:val="00DE3509"/>
    <w:rsid w:val="00DE79B5"/>
    <w:rsid w:val="00DF439E"/>
    <w:rsid w:val="00DF4E85"/>
    <w:rsid w:val="00E01106"/>
    <w:rsid w:val="00E07939"/>
    <w:rsid w:val="00E15C9A"/>
    <w:rsid w:val="00E37E39"/>
    <w:rsid w:val="00E405E4"/>
    <w:rsid w:val="00E45933"/>
    <w:rsid w:val="00E46A50"/>
    <w:rsid w:val="00E5039C"/>
    <w:rsid w:val="00E67F29"/>
    <w:rsid w:val="00E710DF"/>
    <w:rsid w:val="00E8124B"/>
    <w:rsid w:val="00E8179C"/>
    <w:rsid w:val="00E81953"/>
    <w:rsid w:val="00E837EE"/>
    <w:rsid w:val="00E93EC0"/>
    <w:rsid w:val="00E96E56"/>
    <w:rsid w:val="00EA2BEF"/>
    <w:rsid w:val="00EA760B"/>
    <w:rsid w:val="00EB02BF"/>
    <w:rsid w:val="00EC0A15"/>
    <w:rsid w:val="00EC23A4"/>
    <w:rsid w:val="00EC3AE7"/>
    <w:rsid w:val="00ED4712"/>
    <w:rsid w:val="00ED744C"/>
    <w:rsid w:val="00EE1A51"/>
    <w:rsid w:val="00F0461B"/>
    <w:rsid w:val="00F120A3"/>
    <w:rsid w:val="00F1487C"/>
    <w:rsid w:val="00F17121"/>
    <w:rsid w:val="00F20DE0"/>
    <w:rsid w:val="00F25DBD"/>
    <w:rsid w:val="00F31775"/>
    <w:rsid w:val="00F60A1D"/>
    <w:rsid w:val="00F61611"/>
    <w:rsid w:val="00F6265B"/>
    <w:rsid w:val="00F72285"/>
    <w:rsid w:val="00F86FF9"/>
    <w:rsid w:val="00F9037D"/>
    <w:rsid w:val="00FA1434"/>
    <w:rsid w:val="00FA588F"/>
    <w:rsid w:val="00FA5FD7"/>
    <w:rsid w:val="00FA6629"/>
    <w:rsid w:val="00FB6865"/>
    <w:rsid w:val="00FC0200"/>
    <w:rsid w:val="00FC0AE2"/>
    <w:rsid w:val="00FC1BC7"/>
    <w:rsid w:val="00FC59AF"/>
    <w:rsid w:val="00FD1E14"/>
    <w:rsid w:val="00FD49BE"/>
    <w:rsid w:val="00FE7E34"/>
    <w:rsid w:val="00FF1319"/>
    <w:rsid w:val="00FF2035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BD4A"/>
  <w15:chartTrackingRefBased/>
  <w15:docId w15:val="{682182D1-EE2F-4BBF-A0FE-ED33DBD1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 w:val="24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2285"/>
    <w:pPr>
      <w:keepNext/>
      <w:keepLines/>
      <w:spacing w:before="360" w:after="80"/>
      <w:outlineLvl w:val="0"/>
    </w:pPr>
    <w:rPr>
      <w:rFonts w:ascii="Zilla Slab" w:eastAsiaTheme="majorEastAsia" w:hAnsi="Zilla Slab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1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1B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1B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1B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1B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1B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1B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1B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2285"/>
    <w:rPr>
      <w:rFonts w:ascii="Zilla Slab" w:eastAsiaTheme="majorEastAsia" w:hAnsi="Zilla Slab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1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1B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1B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1B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1B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1B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1B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1BC7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1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1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1B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1B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1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1B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1B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1B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1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1B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1BC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015D18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D93DC4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273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Thor</dc:creator>
  <cp:keywords/>
  <dc:description/>
  <cp:lastModifiedBy>Peter Thor</cp:lastModifiedBy>
  <cp:revision>423</cp:revision>
  <cp:lastPrinted>2025-05-02T05:55:00Z</cp:lastPrinted>
  <dcterms:created xsi:type="dcterms:W3CDTF">2024-11-08T04:31:00Z</dcterms:created>
  <dcterms:modified xsi:type="dcterms:W3CDTF">2026-02-17T12:48:00Z</dcterms:modified>
</cp:coreProperties>
</file>